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90E63" w:rsidRPr="00190E63" w:rsidRDefault="00190E63" w:rsidP="00190E63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190E63" w:rsidRPr="00190E63" w:rsidRDefault="00190E63" w:rsidP="00190E63">
      <w:pPr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190E63" w:rsidRPr="00190E63" w:rsidRDefault="00190E63" w:rsidP="00190E63">
      <w:pPr>
        <w:pStyle w:val="Default"/>
        <w:numPr>
          <w:ilvl w:val="0"/>
          <w:numId w:val="18"/>
        </w:numPr>
        <w:jc w:val="both"/>
      </w:pPr>
      <w:r w:rsidRPr="00190E63">
        <w:t xml:space="preserve">Название: </w:t>
      </w:r>
      <w:r>
        <w:t xml:space="preserve">Обследование больных </w:t>
      </w:r>
      <w:r w:rsidRPr="00190E63">
        <w:t xml:space="preserve"> </w:t>
      </w:r>
      <w:r>
        <w:t>с заболеваниями органов кроветворения.</w:t>
      </w:r>
    </w:p>
    <w:p w:rsidR="00190E63" w:rsidRPr="00190E63" w:rsidRDefault="00190E63" w:rsidP="00190E63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190E63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9.2.</w:t>
      </w:r>
    </w:p>
    <w:p w:rsidR="00190E63" w:rsidRPr="00190E63" w:rsidRDefault="00190E63" w:rsidP="00190E63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190E63">
        <w:rPr>
          <w:sz w:val="24"/>
        </w:rPr>
        <w:t>Наименование цикла: Про</w:t>
      </w:r>
      <w:r w:rsidRPr="00190E63">
        <w:rPr>
          <w:sz w:val="24"/>
        </w:rPr>
        <w:softHyphen/>
        <w:t>фес</w:t>
      </w:r>
      <w:r w:rsidRPr="00190E63">
        <w:rPr>
          <w:sz w:val="24"/>
        </w:rPr>
        <w:softHyphen/>
        <w:t>сио</w:t>
      </w:r>
      <w:r w:rsidRPr="00190E63">
        <w:rPr>
          <w:sz w:val="24"/>
        </w:rPr>
        <w:softHyphen/>
        <w:t>наль</w:t>
      </w:r>
      <w:r w:rsidRPr="00190E63">
        <w:rPr>
          <w:sz w:val="24"/>
        </w:rPr>
        <w:softHyphen/>
        <w:t>ная пе</w:t>
      </w:r>
      <w:r w:rsidRPr="00190E63">
        <w:rPr>
          <w:sz w:val="24"/>
        </w:rPr>
        <w:softHyphen/>
        <w:t>ре</w:t>
      </w:r>
      <w:r w:rsidRPr="00190E63">
        <w:rPr>
          <w:sz w:val="24"/>
        </w:rPr>
        <w:softHyphen/>
        <w:t>под</w:t>
      </w:r>
      <w:r w:rsidRPr="00190E63">
        <w:rPr>
          <w:sz w:val="24"/>
        </w:rPr>
        <w:softHyphen/>
        <w:t>го</w:t>
      </w:r>
      <w:r w:rsidRPr="00190E63">
        <w:rPr>
          <w:sz w:val="24"/>
        </w:rPr>
        <w:softHyphen/>
        <w:t>тов</w:t>
      </w:r>
      <w:r w:rsidRPr="00190E63">
        <w:rPr>
          <w:sz w:val="24"/>
        </w:rPr>
        <w:softHyphen/>
        <w:t>ка (ПП) врачей по специальности «Терапия».</w:t>
      </w:r>
    </w:p>
    <w:p w:rsidR="00190E63" w:rsidRPr="00190E63" w:rsidRDefault="00190E63" w:rsidP="00190E63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190E63">
        <w:rPr>
          <w:sz w:val="24"/>
        </w:rPr>
        <w:t xml:space="preserve">Контингент </w:t>
      </w:r>
      <w:proofErr w:type="gramStart"/>
      <w:r w:rsidRPr="00190E63">
        <w:rPr>
          <w:sz w:val="24"/>
        </w:rPr>
        <w:t>обучающихся</w:t>
      </w:r>
      <w:proofErr w:type="gramEnd"/>
      <w:r w:rsidRPr="00190E63">
        <w:rPr>
          <w:sz w:val="24"/>
        </w:rPr>
        <w:t xml:space="preserve">: </w:t>
      </w:r>
      <w:r w:rsidRPr="00190E63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Продолжительность практического занятия: 2 часа.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90E6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90E63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Pr="00F077F7">
        <w:rPr>
          <w:rFonts w:ascii="Times New Roman" w:hAnsi="Times New Roman"/>
          <w:sz w:val="24"/>
          <w:szCs w:val="24"/>
        </w:rPr>
        <w:t xml:space="preserve">по </w:t>
      </w:r>
      <w:r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болезням органов кроветворения. 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190E63" w:rsidRPr="00190E63" w:rsidRDefault="00190E63" w:rsidP="00190E63">
      <w:pPr>
        <w:pStyle w:val="a8"/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Методы обследования больных с заболеваниями органов </w:t>
      </w:r>
      <w:r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кроветворения. </w:t>
      </w:r>
      <w:r w:rsidRPr="00190E63">
        <w:rPr>
          <w:rFonts w:ascii="Times New Roman" w:hAnsi="Times New Roman"/>
          <w:sz w:val="24"/>
          <w:szCs w:val="24"/>
        </w:rPr>
        <w:t xml:space="preserve">Методы </w:t>
      </w:r>
      <w:proofErr w:type="spellStart"/>
      <w:r w:rsidRPr="00190E63">
        <w:rPr>
          <w:rFonts w:ascii="Times New Roman" w:hAnsi="Times New Roman"/>
          <w:sz w:val="24"/>
          <w:szCs w:val="24"/>
        </w:rPr>
        <w:t>физикального</w:t>
      </w:r>
      <w:proofErr w:type="spellEnd"/>
      <w:r w:rsidRPr="00190E63">
        <w:rPr>
          <w:rFonts w:ascii="Times New Roman" w:hAnsi="Times New Roman"/>
          <w:sz w:val="24"/>
          <w:szCs w:val="24"/>
        </w:rPr>
        <w:t xml:space="preserve"> исследования. Оценка лабораторных методов исследования. Оценка инструментальных методов исследован</w:t>
      </w:r>
      <w:r>
        <w:rPr>
          <w:rFonts w:ascii="Times New Roman" w:hAnsi="Times New Roman"/>
          <w:sz w:val="24"/>
          <w:szCs w:val="24"/>
        </w:rPr>
        <w:t xml:space="preserve">ия. </w:t>
      </w:r>
      <w:r w:rsidRPr="00190E63">
        <w:rPr>
          <w:rFonts w:ascii="Times New Roman" w:hAnsi="Times New Roman"/>
          <w:sz w:val="24"/>
          <w:szCs w:val="24"/>
        </w:rPr>
        <w:t>Этиология и патогенез, клиника. Показания к госпитализации</w:t>
      </w:r>
      <w:r>
        <w:rPr>
          <w:rFonts w:ascii="Times New Roman" w:hAnsi="Times New Roman"/>
          <w:sz w:val="24"/>
          <w:szCs w:val="24"/>
        </w:rPr>
        <w:t>.</w:t>
      </w:r>
      <w:r w:rsidRPr="00190E63">
        <w:rPr>
          <w:rFonts w:ascii="Times New Roman" w:hAnsi="Times New Roman"/>
          <w:sz w:val="24"/>
          <w:szCs w:val="24"/>
        </w:rPr>
        <w:t xml:space="preserve"> Профилактика,  диспансеризация, МСЭ.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190E63" w:rsidRPr="00190E63" w:rsidRDefault="00190E63" w:rsidP="00190E63">
      <w:pPr>
        <w:pStyle w:val="a8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Методы обследования больных с заболеваниями органов </w:t>
      </w:r>
      <w:r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кроветворения. </w:t>
      </w:r>
      <w:r w:rsidRPr="00190E63">
        <w:rPr>
          <w:rFonts w:ascii="Times New Roman" w:hAnsi="Times New Roman"/>
          <w:sz w:val="24"/>
          <w:szCs w:val="24"/>
        </w:rPr>
        <w:t xml:space="preserve">Методы </w:t>
      </w:r>
      <w:proofErr w:type="spellStart"/>
      <w:r w:rsidRPr="00190E63">
        <w:rPr>
          <w:rFonts w:ascii="Times New Roman" w:hAnsi="Times New Roman"/>
          <w:sz w:val="24"/>
          <w:szCs w:val="24"/>
        </w:rPr>
        <w:t>физикального</w:t>
      </w:r>
      <w:proofErr w:type="spellEnd"/>
      <w:r w:rsidRPr="00190E63">
        <w:rPr>
          <w:rFonts w:ascii="Times New Roman" w:hAnsi="Times New Roman"/>
          <w:sz w:val="24"/>
          <w:szCs w:val="24"/>
        </w:rPr>
        <w:t xml:space="preserve"> исследования. Оценка лабораторных методов исследования. Оценка инструментальных методов исследован</w:t>
      </w:r>
      <w:r>
        <w:rPr>
          <w:rFonts w:ascii="Times New Roman" w:hAnsi="Times New Roman"/>
          <w:sz w:val="24"/>
          <w:szCs w:val="24"/>
        </w:rPr>
        <w:t xml:space="preserve">ия. </w:t>
      </w:r>
    </w:p>
    <w:p w:rsidR="00190E63" w:rsidRPr="00190E63" w:rsidRDefault="00190E63" w:rsidP="00190E63">
      <w:pPr>
        <w:pStyle w:val="a8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Этиология и патогенез, клиника. Показания к госпитализации</w:t>
      </w:r>
      <w:r>
        <w:rPr>
          <w:rFonts w:ascii="Times New Roman" w:hAnsi="Times New Roman"/>
          <w:sz w:val="24"/>
          <w:szCs w:val="24"/>
        </w:rPr>
        <w:t>.</w:t>
      </w:r>
      <w:r w:rsidRPr="00190E63">
        <w:rPr>
          <w:rFonts w:ascii="Times New Roman" w:hAnsi="Times New Roman"/>
          <w:sz w:val="24"/>
          <w:szCs w:val="24"/>
        </w:rPr>
        <w:t xml:space="preserve"> Профилактика,  диспансеризация, МСЭ.</w:t>
      </w:r>
    </w:p>
    <w:p w:rsidR="002C54EE" w:rsidRPr="00190E63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90E6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90E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90E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90E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190E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190E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190E63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190E63" w:rsidRPr="00F077F7" w:rsidRDefault="00190E63" w:rsidP="00190E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sz w:val="24"/>
          <w:szCs w:val="24"/>
        </w:rPr>
        <w:t xml:space="preserve">      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190E63" w:rsidRPr="00F077F7" w:rsidRDefault="00190E63" w:rsidP="00190E63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190E63" w:rsidRPr="00F077F7" w:rsidRDefault="00190E63" w:rsidP="00190E63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077F7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077F7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077F7">
        <w:rPr>
          <w:rFonts w:ascii="Times New Roman" w:hAnsi="Times New Roman"/>
          <w:sz w:val="24"/>
          <w:szCs w:val="24"/>
        </w:rPr>
        <w:t>, С. В.   Макарен</w:t>
      </w:r>
      <w:r>
        <w:rPr>
          <w:rFonts w:ascii="Times New Roman" w:hAnsi="Times New Roman"/>
          <w:sz w:val="24"/>
          <w:szCs w:val="24"/>
        </w:rPr>
        <w:t xml:space="preserve">ко. - 5-е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</w:t>
      </w:r>
      <w:r w:rsidRPr="00F077F7">
        <w:rPr>
          <w:rFonts w:ascii="Times New Roman" w:hAnsi="Times New Roman"/>
          <w:sz w:val="24"/>
          <w:szCs w:val="24"/>
        </w:rPr>
        <w:t xml:space="preserve"> - СПб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077F7">
        <w:rPr>
          <w:rFonts w:ascii="Times New Roman" w:hAnsi="Times New Roman"/>
          <w:sz w:val="24"/>
          <w:szCs w:val="24"/>
        </w:rPr>
        <w:t>ООО "</w:t>
      </w:r>
      <w:proofErr w:type="spellStart"/>
      <w:r w:rsidRPr="00F077F7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7F7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077F7">
        <w:rPr>
          <w:rFonts w:ascii="Times New Roman" w:hAnsi="Times New Roman"/>
          <w:sz w:val="24"/>
          <w:szCs w:val="24"/>
        </w:rPr>
        <w:t>Ренкор</w:t>
      </w:r>
      <w:proofErr w:type="spellEnd"/>
      <w:r w:rsidRPr="00F077F7">
        <w:rPr>
          <w:rFonts w:ascii="Times New Roman" w:hAnsi="Times New Roman"/>
          <w:sz w:val="24"/>
          <w:szCs w:val="24"/>
        </w:rPr>
        <w:t>, 2009. - 698 с. </w:t>
      </w:r>
    </w:p>
    <w:p w:rsidR="00190E63" w:rsidRPr="00F077F7" w:rsidRDefault="00190E63" w:rsidP="00190E6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190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F76612C"/>
    <w:multiLevelType w:val="hybridMultilevel"/>
    <w:tmpl w:val="2518734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5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0"/>
  </w:num>
  <w:num w:numId="3">
    <w:abstractNumId w:val="2"/>
  </w:num>
  <w:num w:numId="4">
    <w:abstractNumId w:val="11"/>
  </w:num>
  <w:num w:numId="5">
    <w:abstractNumId w:val="6"/>
  </w:num>
  <w:num w:numId="6">
    <w:abstractNumId w:val="14"/>
  </w:num>
  <w:num w:numId="7">
    <w:abstractNumId w:val="18"/>
  </w:num>
  <w:num w:numId="8">
    <w:abstractNumId w:val="22"/>
  </w:num>
  <w:num w:numId="9">
    <w:abstractNumId w:val="13"/>
  </w:num>
  <w:num w:numId="10">
    <w:abstractNumId w:val="19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 w:numId="15">
    <w:abstractNumId w:val="21"/>
  </w:num>
  <w:num w:numId="16">
    <w:abstractNumId w:val="5"/>
  </w:num>
  <w:num w:numId="17">
    <w:abstractNumId w:val="17"/>
  </w:num>
  <w:num w:numId="18">
    <w:abstractNumId w:val="16"/>
  </w:num>
  <w:num w:numId="19">
    <w:abstractNumId w:val="1"/>
  </w:num>
  <w:num w:numId="20">
    <w:abstractNumId w:val="8"/>
  </w:num>
  <w:num w:numId="21">
    <w:abstractNumId w:val="15"/>
  </w:num>
  <w:num w:numId="22">
    <w:abstractNumId w:val="4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90E63"/>
    <w:rsid w:val="001C3ACE"/>
    <w:rsid w:val="002234FE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81C0E"/>
    <w:rsid w:val="005B3534"/>
    <w:rsid w:val="005D4B82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AC72C7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1995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7</cp:revision>
  <dcterms:created xsi:type="dcterms:W3CDTF">2018-02-06T12:19:00Z</dcterms:created>
  <dcterms:modified xsi:type="dcterms:W3CDTF">2018-11-23T05:39:00Z</dcterms:modified>
</cp:coreProperties>
</file>